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CF" w:rsidRPr="00330702" w:rsidRDefault="000A79CF" w:rsidP="000A79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02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подразделение, реализующее общеобразовательные программы дошкольного образования «Детский сад» государственного бюджетного общеобразовательного учреждения средней общеобразовательной </w:t>
      </w:r>
      <w:proofErr w:type="gramStart"/>
      <w:r w:rsidRPr="00330702">
        <w:rPr>
          <w:rFonts w:ascii="Times New Roman" w:eastAsia="Calibri" w:hAnsi="Times New Roman" w:cs="Times New Roman"/>
          <w:sz w:val="28"/>
          <w:szCs w:val="28"/>
        </w:rPr>
        <w:t>школы имени полного кавалера ордена Славы</w:t>
      </w:r>
      <w:proofErr w:type="gramEnd"/>
      <w:r w:rsidRPr="00330702">
        <w:rPr>
          <w:rFonts w:ascii="Times New Roman" w:eastAsia="Calibri" w:hAnsi="Times New Roman" w:cs="Times New Roman"/>
          <w:sz w:val="28"/>
          <w:szCs w:val="28"/>
        </w:rPr>
        <w:t xml:space="preserve"> А. И. </w:t>
      </w:r>
      <w:proofErr w:type="spellStart"/>
      <w:r w:rsidRPr="00330702">
        <w:rPr>
          <w:rFonts w:ascii="Times New Roman" w:eastAsia="Calibri" w:hAnsi="Times New Roman" w:cs="Times New Roman"/>
          <w:sz w:val="28"/>
          <w:szCs w:val="28"/>
        </w:rPr>
        <w:t>Дырина</w:t>
      </w:r>
      <w:proofErr w:type="spellEnd"/>
      <w:r w:rsidRPr="00330702">
        <w:rPr>
          <w:rFonts w:ascii="Times New Roman" w:eastAsia="Calibri" w:hAnsi="Times New Roman" w:cs="Times New Roman"/>
          <w:sz w:val="28"/>
          <w:szCs w:val="28"/>
        </w:rPr>
        <w:t xml:space="preserve"> п.г.т. Балашейка              Муниципального района Сызранский Самарской области</w:t>
      </w:r>
    </w:p>
    <w:p w:rsidR="009274FD" w:rsidRDefault="009274FD"/>
    <w:p w:rsidR="000A79CF" w:rsidRDefault="000A79CF"/>
    <w:p w:rsidR="000A79CF" w:rsidRDefault="000A79CF"/>
    <w:p w:rsidR="000A79CF" w:rsidRDefault="000A79CF"/>
    <w:p w:rsidR="000A79CF" w:rsidRDefault="000A79CF" w:rsidP="000A79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Цикл конспектов по экспериментально-исследовательской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использованием цифровой лаборатории «</w:t>
      </w:r>
      <w:proofErr w:type="spellStart"/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Наураша</w:t>
      </w:r>
      <w:proofErr w:type="spellEnd"/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стране </w:t>
      </w:r>
      <w:proofErr w:type="spellStart"/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Наурандии</w:t>
      </w:r>
      <w:proofErr w:type="spellEnd"/>
      <w:r w:rsidRPr="000A7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A79CF" w:rsidRPr="000A79CF" w:rsidRDefault="000A79CF" w:rsidP="000A79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A79C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(в подготовительной к школе группе)</w:t>
      </w:r>
    </w:p>
    <w:p w:rsidR="000A79CF" w:rsidRPr="000A79CF" w:rsidRDefault="000A79CF" w:rsidP="000A79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A79CF" w:rsidRPr="000A79CF" w:rsidRDefault="000A79CF">
      <w:pPr>
        <w:rPr>
          <w:rFonts w:ascii="Times New Roman" w:hAnsi="Times New Roman" w:cs="Times New Roman"/>
          <w:sz w:val="32"/>
          <w:szCs w:val="32"/>
        </w:rPr>
      </w:pPr>
    </w:p>
    <w:p w:rsidR="000A79CF" w:rsidRDefault="000A79CF"/>
    <w:p w:rsidR="000A79CF" w:rsidRDefault="000A79CF"/>
    <w:p w:rsidR="000A79CF" w:rsidRPr="00330702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70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0A79CF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Н.А.</w:t>
      </w:r>
    </w:p>
    <w:p w:rsidR="000A79CF" w:rsidRPr="00330702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30702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</w:t>
      </w:r>
    </w:p>
    <w:p w:rsidR="000A79CF" w:rsidRPr="00330702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702">
        <w:rPr>
          <w:rFonts w:ascii="Times New Roman" w:eastAsia="Times New Roman" w:hAnsi="Times New Roman" w:cs="Times New Roman"/>
          <w:sz w:val="28"/>
          <w:szCs w:val="28"/>
          <w:lang w:eastAsia="ar-SA"/>
        </w:rPr>
        <w:t>СП «Детский сад»</w:t>
      </w:r>
    </w:p>
    <w:p w:rsidR="000A79CF" w:rsidRPr="00330702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702">
        <w:rPr>
          <w:rFonts w:ascii="Times New Roman" w:eastAsia="Times New Roman" w:hAnsi="Times New Roman" w:cs="Times New Roman"/>
          <w:sz w:val="28"/>
          <w:szCs w:val="28"/>
          <w:lang w:eastAsia="ar-SA"/>
        </w:rPr>
        <w:t>ГБОУ СОШ</w:t>
      </w:r>
    </w:p>
    <w:p w:rsidR="000A79CF" w:rsidRPr="00330702" w:rsidRDefault="000A79CF" w:rsidP="000A79CF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0702">
        <w:rPr>
          <w:rFonts w:ascii="Times New Roman" w:eastAsia="Times New Roman" w:hAnsi="Times New Roman" w:cs="Times New Roman"/>
          <w:sz w:val="28"/>
          <w:szCs w:val="28"/>
          <w:lang w:eastAsia="ar-SA"/>
        </w:rPr>
        <w:t>п.г.т. Балашейка</w:t>
      </w: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right"/>
      </w:pPr>
    </w:p>
    <w:p w:rsidR="000A79CF" w:rsidRDefault="000A79CF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CF">
        <w:rPr>
          <w:rFonts w:ascii="Times New Roman" w:hAnsi="Times New Roman" w:cs="Times New Roman"/>
          <w:b/>
          <w:sz w:val="28"/>
          <w:szCs w:val="28"/>
        </w:rPr>
        <w:t>2023 – 2024 уч.г.</w:t>
      </w:r>
    </w:p>
    <w:p w:rsidR="000A79CF" w:rsidRDefault="000A79CF" w:rsidP="000A79CF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A79CF" w:rsidSect="00927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9CF" w:rsidRPr="00684018" w:rsidRDefault="000A79CF" w:rsidP="000A79C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4018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Лаборатория «Электричество»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0A79CF" w:rsidTr="00BF3FBC">
        <w:tc>
          <w:tcPr>
            <w:tcW w:w="14786" w:type="dxa"/>
            <w:gridSpan w:val="4"/>
          </w:tcPr>
          <w:p w:rsidR="000A79CF" w:rsidRPr="000A79CF" w:rsidRDefault="000A79CF" w:rsidP="00BF3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79CF">
              <w:rPr>
                <w:rFonts w:ascii="Times New Roman" w:hAnsi="Times New Roman" w:cs="Times New Roman"/>
                <w:b/>
                <w:sz w:val="32"/>
                <w:szCs w:val="32"/>
              </w:rPr>
              <w:t>Тема: «Батарейка»</w:t>
            </w:r>
          </w:p>
        </w:tc>
      </w:tr>
      <w:tr w:rsidR="00BF3FBC" w:rsidTr="00684018">
        <w:tc>
          <w:tcPr>
            <w:tcW w:w="2235" w:type="dxa"/>
          </w:tcPr>
          <w:p w:rsidR="000A79CF" w:rsidRPr="000A79CF" w:rsidRDefault="000A79C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0A79CF" w:rsidRPr="000A79CF" w:rsidRDefault="000A79C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0A79CF" w:rsidRPr="000A79CF" w:rsidRDefault="000A79CF" w:rsidP="000A79C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0A79CF" w:rsidRPr="000A79CF" w:rsidRDefault="000A79CF" w:rsidP="000A79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0A79CF" w:rsidRPr="000A79CF" w:rsidRDefault="000A79C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BF3FBC" w:rsidTr="00684018">
        <w:tc>
          <w:tcPr>
            <w:tcW w:w="2235" w:type="dxa"/>
          </w:tcPr>
          <w:p w:rsidR="000A79CF" w:rsidRPr="000A79CF" w:rsidRDefault="000A79CF" w:rsidP="000A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 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получением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электричества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батарейки.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устанавливать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причинно-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следственные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связи.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безопасного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пользования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датчиком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электричества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цифровой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лаборатории.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познавательную</w:t>
            </w:r>
            <w:r w:rsidRPr="000A7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активность.</w:t>
            </w:r>
          </w:p>
        </w:tc>
        <w:tc>
          <w:tcPr>
            <w:tcW w:w="4536" w:type="dxa"/>
          </w:tcPr>
          <w:p w:rsidR="00BF3FBC" w:rsidRPr="00BF3FBC" w:rsidRDefault="00BF3FBC" w:rsidP="00BF3F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Загадки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электроприборах.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все эти предметы 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словом?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Игра: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«Найди, не ошибись» (Дети выбирают среди предложенных только те картинки, на которых изображены электроприборы; среди картинок находится картинка с изображением фонарика).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хотим отобрать картинки, на которых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изображены электроприборы, но не знаем,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ли фонарик отнести к электроприборам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редположения детей).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 попадает к нам в дом электричество?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Какими должны быть провода, по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которым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поступает электрический ток, чтобы электричества хватило всем?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Подумайте, есть ли такие места, где не проведены электропровода, а электричество нам пригодилось бы? Назовите.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Интересно, можно ли получить электричество без проводов?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Подумайте, что придумали люди, чтобы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вырабатывать электричество без проводов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(батарейки).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батареек разного размера, Игра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«Чем 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чем различаются?»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Мы с вами сравнили внешний вид батареек,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интересно, что у них внутри, откуда берется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электричество?</w:t>
            </w:r>
          </w:p>
          <w:p w:rsidR="000A79CF" w:rsidRPr="000A79CF" w:rsidRDefault="00BF3FBC" w:rsidP="00BF3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Включаем на компьютере 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№1, информация «Откуда 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батарейке».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Моделирование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батарейки.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воспитателя в руках емкость, в которой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сложено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одинаковое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карточек со знаками «+» и «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достает из емкости карточку. Если на ней знак «+», то он встает по правую сторону от воспитателя, если «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по левую сторону. Реакция прошла - батарейка готова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детям: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Можно ли назвать фонарик электроприбором?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Назовите приборы, которые работают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(электричество по проводам), и</w:t>
            </w:r>
            <w: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батарейки.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Проблемное задание: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«Зависит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количество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размера батарейки?»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цифровой лаборатории.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«Сколько электричества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батарейках?»</w:t>
            </w:r>
          </w:p>
        </w:tc>
        <w:tc>
          <w:tcPr>
            <w:tcW w:w="5528" w:type="dxa"/>
          </w:tcPr>
          <w:p w:rsidR="000A79CF" w:rsidRPr="00BF3FBC" w:rsidRDefault="00BF3FBC" w:rsidP="00BF3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Опыт: «Сколько электричества в разных батарейках?»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 лаборатории выбран режим свободного измерения.)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- Что мы хотим узнать? (Зависит ли количество электричества от величины батарейки?)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- Как мы это можем сделать? (Измерить количество электричества в разных по размеру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батарейках.)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затруднении воспитатель предлагает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алгоритм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нам для этого нужно? (Нужно взять разные по размеру батарейки и подсоединить 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электричества.)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Посмотреть на показатели, сравнить.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Воспитатель предлагает детям разделиться команды выбрать величину батарейки и приготовить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делятся на три команды, выбирают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величину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батарейки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</w:t>
            </w:r>
            <w: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начать проведение опыта и результаты зафиксировать в «Блокнотах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исследователей».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измеряют с помощью датчика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электричества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выбранной ими 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батарейке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результаты фиксируют в «Блокнотах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исследователей».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Воспитатель предлагает детям озвучить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опыта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вывод.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озвучивают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опыта и формулируют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«Чем больше 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тарейка, тем большее количество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вырабатывает».</w:t>
            </w:r>
          </w:p>
        </w:tc>
        <w:tc>
          <w:tcPr>
            <w:tcW w:w="2487" w:type="dxa"/>
          </w:tcPr>
          <w:p w:rsidR="000A79CF" w:rsidRPr="00BF3FBC" w:rsidRDefault="00BF3FBC" w:rsidP="00BF3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лаборатори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электричества,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«Блокноты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исследователей»,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карандаши,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знаками «+», </w:t>
            </w:r>
            <w:proofErr w:type="gramStart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«-</w:t>
            </w:r>
            <w:proofErr w:type="gramEnd"/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батарейки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разной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величины,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картинки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r>
              <w:t> 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электроприбора-</w:t>
            </w:r>
            <w:r w:rsidRPr="00BF3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ми, с фонариком.</w:t>
            </w:r>
          </w:p>
        </w:tc>
      </w:tr>
    </w:tbl>
    <w:p w:rsidR="000A79CF" w:rsidRDefault="000A79CF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FBC" w:rsidRDefault="00BF3FBC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16"/>
        <w:gridCol w:w="4555"/>
        <w:gridCol w:w="5528"/>
        <w:gridCol w:w="2487"/>
      </w:tblGrid>
      <w:tr w:rsidR="00BF3FBC" w:rsidTr="00684018">
        <w:tc>
          <w:tcPr>
            <w:tcW w:w="14786" w:type="dxa"/>
            <w:gridSpan w:val="4"/>
          </w:tcPr>
          <w:p w:rsidR="00BF3FBC" w:rsidRPr="00BF3FBC" w:rsidRDefault="00BF3FBC" w:rsidP="000A79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Тема: «</w:t>
            </w:r>
            <w:proofErr w:type="spellStart"/>
            <w:r w:rsidR="00684018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Электроплоды</w:t>
            </w:r>
            <w:proofErr w:type="spellEnd"/>
            <w:r w:rsidR="0068401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BF3FBC" w:rsidTr="00684018">
        <w:tc>
          <w:tcPr>
            <w:tcW w:w="2216" w:type="dxa"/>
          </w:tcPr>
          <w:p w:rsidR="00BF3FBC" w:rsidRDefault="00684018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55" w:type="dxa"/>
          </w:tcPr>
          <w:p w:rsidR="00BF3FBC" w:rsidRDefault="00684018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684018" w:rsidRPr="000A79CF" w:rsidRDefault="00684018" w:rsidP="0068401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BF3FBC" w:rsidRDefault="00684018" w:rsidP="0068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BF3FBC" w:rsidRDefault="00684018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BF3FBC" w:rsidTr="00684018">
        <w:tc>
          <w:tcPr>
            <w:tcW w:w="2216" w:type="dxa"/>
          </w:tcPr>
          <w:p w:rsidR="00BF3FBC" w:rsidRPr="00684018" w:rsidRDefault="00684018" w:rsidP="0068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способом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использования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некоторых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плодов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батарейки.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устанавливать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причинно-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следственные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связи.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безопасного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пользования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датчиком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электричества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цифровой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лаборатории.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познавательную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активность.</w:t>
            </w:r>
          </w:p>
        </w:tc>
        <w:tc>
          <w:tcPr>
            <w:tcW w:w="4555" w:type="dxa"/>
          </w:tcPr>
          <w:p w:rsidR="00684018" w:rsidRPr="00684018" w:rsidRDefault="00684018" w:rsidP="00684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Игра: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«Волшебный мешочек» (лимон, яблоко,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картофель). Дети на ощупь определяют, что лежит в мешке.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Чем они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личаются друг от друга? Чем они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обращает внимание детей на то, что на мешочке нарисован какой-то знак (молния).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 видели где-нибудь такой знак? Где?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обозначает такой знак? (опасно - электричество).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Значит, все эти плоды … (электрические). Вы в это верите? (предположения детей).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 мешке стоит знак «опасно - электричество», но мы не знаем, лимон, яблоко и картофель могут быть электрическими или нет».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Нам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 известно, что можно получить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ество не только по проводам, но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 другие источники.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Вспомните,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источниках электричества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говорю (батарейки).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Кто может нам напомнить о том, откуда появляется электричество в батарейке?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необходимости можно использовать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моделирование (</w:t>
            </w:r>
            <w:proofErr w:type="gram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занятие «Батарейка»).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Подумайте,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ли происходить какая-либо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в лимоне, если в этом фрукт есть лимонная кислота?</w:t>
            </w:r>
          </w:p>
          <w:p w:rsidR="00684018" w:rsidRDefault="00684018" w:rsidP="006840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Попробуйте предположить, что происходит, когда мы разрезаем яблоко и оставляем его лежать на тарелке? (яблоко темнеет, значит, происходит какая-то реакция).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демонстрирует детям давно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очищенный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произошло?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во всех этих плодах происходит…(реакция).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можем предположить, что в результате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этой</w:t>
            </w:r>
          </w:p>
          <w:p w:rsidR="00BF3FBC" w:rsidRDefault="00684018" w:rsidP="0068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получается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…(электричество).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Опыты: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Электрояблоко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Электролимон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«Картофель под напряжением».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электроплоды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батарейки?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задание: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«Включи лампочку с помощью лимона».</w:t>
            </w:r>
          </w:p>
        </w:tc>
        <w:tc>
          <w:tcPr>
            <w:tcW w:w="5528" w:type="dxa"/>
          </w:tcPr>
          <w:p w:rsidR="00684018" w:rsidRPr="00684018" w:rsidRDefault="00684018" w:rsidP="00684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Опыты: «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Электрояблоко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Электролимон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«Картофель под напряжением».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 лаборатории выбран режим свободного измерения.)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- Что мы хотим узнать? (Действительно ли лимон, яблоко и картофель могут вырабатывать электричество?)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- Как мы это можем сделать? (Взять лимон (яблоко, картофель) и подсоединить к датчику электричества).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объясняет детям, что для того, чтобы реакция началась и мелкие частички - атомы начали заряжаться зарядами «+» и «</w:t>
            </w:r>
            <w:proofErr w:type="gram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плоды нужно вставить специальные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пластинки.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слушают объяснения воспитателя.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демонстрирует электроды - пластинки из разных материалов.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рассматривают пластинки из разных материалов.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Одинаковые ли эти пластинки? Чем они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отличаются? (Пластинки отличаются цветом.)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Они разного цвета, потому что сделаны из разного материала: цинк - серебристый, медь - золотистый.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внимательно рассматривают пластины и запоминают медную и цинковую пластину.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детям алгоритм проведения опыта.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рассматривают алгоритм и озвучивают этапы его проведения.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нам для этого нужно?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называют необходимые материалы.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Воспитатель предлагает детям разделиться на три команды, выбрать по желанию плод и приготовить рабочие столы.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делятся на три команды, выбирают по желанию плод и готовят рабочие столы.</w:t>
            </w:r>
          </w:p>
          <w:p w:rsidR="00BF3FBC" w:rsidRDefault="00684018" w:rsidP="0068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первой команде детей начать проведение опыта с выбранным ими плодом, подсоединить к датчику электричества. Первая команда детей вставляет электроды в выбранный ими плод и подсоединяет к датчику электричества.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Второй команде детей - наблюдать за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происходящим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экране.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Вторая команда детей наблюдает за происходящим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экране.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Третьей команде детей - фиксировать наличие электричества в «Блокнотах исследователей».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Третья команда детей фиксирует наличие электричества в «Блокнотах исследователей».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проведения опыта со следующим плодом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командам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поменяться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 деятельностью.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меняются своей деятельностью для проведения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следующим плодом.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Аналогично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плодом.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детям озвучить результаты опыта и сформулировать вывод.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ети озвучивают результаты опыта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формулируют вывод: «Лимон, яблоко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84018">
              <w:t xml:space="preserve"> 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 могут вырабатывать электричество, поэтому их можно назвать 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электроплодами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7" w:type="dxa"/>
          </w:tcPr>
          <w:p w:rsidR="00BF3FBC" w:rsidRPr="00684018" w:rsidRDefault="00684018" w:rsidP="0068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лаборатория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стране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«Блокноты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исследователей»,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электроды,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лимон,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картофель,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«Чудесный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мешочек»,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</w:t>
            </w:r>
            <w: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«молния»,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лампочка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подставке,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алгоритм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  <w:r w:rsidRPr="0068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опыта.</w:t>
            </w:r>
            <w:proofErr w:type="gramEnd"/>
          </w:p>
        </w:tc>
      </w:tr>
    </w:tbl>
    <w:p w:rsidR="00BF3FBC" w:rsidRDefault="00BF3FBC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8" w:rsidRPr="00684018" w:rsidRDefault="00684018" w:rsidP="00684018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4018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Лаборатория «Электричество»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C50E3F" w:rsidTr="00191614">
        <w:tc>
          <w:tcPr>
            <w:tcW w:w="14786" w:type="dxa"/>
            <w:gridSpan w:val="4"/>
          </w:tcPr>
          <w:p w:rsidR="00C50E3F" w:rsidRDefault="00C50E3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«Что нам даёт свет»</w:t>
            </w:r>
          </w:p>
        </w:tc>
      </w:tr>
      <w:tr w:rsidR="00C50E3F" w:rsidTr="00C50E3F">
        <w:tc>
          <w:tcPr>
            <w:tcW w:w="2235" w:type="dxa"/>
          </w:tcPr>
          <w:p w:rsidR="00C50E3F" w:rsidRDefault="00C50E3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C50E3F" w:rsidRDefault="00C50E3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C50E3F" w:rsidRPr="000A79CF" w:rsidRDefault="00C50E3F" w:rsidP="00C50E3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C50E3F" w:rsidRDefault="00C50E3F" w:rsidP="00C50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C50E3F" w:rsidRDefault="00C50E3F" w:rsidP="000A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C50E3F" w:rsidTr="00C50E3F">
        <w:tc>
          <w:tcPr>
            <w:tcW w:w="2235" w:type="dxa"/>
          </w:tcPr>
          <w:p w:rsidR="00C50E3F" w:rsidRPr="00C50E3F" w:rsidRDefault="00C50E3F" w:rsidP="00C50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представления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скусстве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естествен-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(природных)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источниках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Продолжать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устанавливать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причинно-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следственные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связи: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света зависит от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использования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человеком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искусственных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источников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пользоваться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датчиком 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познавательный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интерес.</w:t>
            </w:r>
          </w:p>
        </w:tc>
        <w:tc>
          <w:tcPr>
            <w:tcW w:w="4536" w:type="dxa"/>
          </w:tcPr>
          <w:p w:rsidR="002D6DF0" w:rsidRDefault="00C50E3F" w:rsidP="00C50E3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Загадки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солнце, луне, лампочке, звездах, костре. По мере отгадывания загадок воспитатель выкладывает картинки данных объектов.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Эвристическая беседа.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Чем похожи все эти объекты? (предложения детей).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дает нам каждый из этих объектов?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</w:t>
            </w:r>
          </w:p>
          <w:p w:rsidR="00C50E3F" w:rsidRPr="00C50E3F" w:rsidRDefault="00C50E3F" w:rsidP="00C50E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Урок №1 (обучающая информация: «Что такое свет?», </w:t>
            </w:r>
            <w:proofErr w:type="gramStart"/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видим благодаря свету»).</w:t>
            </w:r>
            <w:proofErr w:type="gram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Назовите еще объекты, которые дают нам свет</w:t>
            </w:r>
            <w:proofErr w:type="gramStart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онарик, спичка, факел, камин, настольная лампа, торшер и т. д.)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Проблемный вопрос: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«Подумайте, по какому 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признаку можно разделить все эти источники света на 2 группы?»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Откуда появилась настольная лампа?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какому миру относятся предметы, которые сделал человек руками? (к рукотворному).</w:t>
            </w:r>
            <w:proofErr w:type="gram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выкладывает символ.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Все ли источники света сделал человек?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Значит, как мы их назовем? (природными).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выкладывает символ.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Игра: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«Разложи, не ошибись».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раскладывают картинки с изображением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различных источников света на 2 группы: природный и рукотворный мир.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Объекты, которые мы отнесли к рукотворному миру, называются …(искусственные 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света).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Зачем люди придумали искусственное освещение? (предположения детей).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Значит, сила света становится больше, если мы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добавляем искусственное освещение?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дополнительно освещается наша комната?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(лампами).</w:t>
            </w:r>
          </w:p>
          <w:p w:rsidR="00C50E3F" w:rsidRDefault="00C50E3F" w:rsidP="00C50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 Опыт «Сила света».</w:t>
            </w:r>
          </w:p>
        </w:tc>
        <w:tc>
          <w:tcPr>
            <w:tcW w:w="5528" w:type="dxa"/>
          </w:tcPr>
          <w:p w:rsidR="00C50E3F" w:rsidRPr="00C50E3F" w:rsidRDefault="00C50E3F" w:rsidP="00C50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Урок №</w:t>
            </w:r>
            <w:proofErr w:type="spellStart"/>
            <w:r w:rsidRPr="00C50E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l</w:t>
            </w:r>
            <w:proofErr w:type="spell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(обучающая информация «Что такое свет?», «Мы видим благодаря свету»).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детям вспомнить, как ведут себя магниты, если их соединить разноименными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одинаковыми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полюсами.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вспоминают, как ведут себя магниты, если их соединить разноименными и одинаковыми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полюсами.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обращает внимание детей на экран.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наблюдают за происходящим на экране.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«Сила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света».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- Что мы хотим узнать? (Как меняется сила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включаем искусственное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освещение?)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- Как мы это можем сделать? (С помощью датчика «Свет» измерить силу 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света в комнате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 измерить силу света при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освещении.)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нам для этого нужно? (Нам нужен датчик «Свет» и электролампы.)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Воспитатель предлагает детям разделиться на пары, договориться и выбрать место в комнате, где они будут измерять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делятся на пары, договариваются и выбирают место, где они будут измерять силу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 детям по очереди произвести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</w:t>
            </w:r>
            <w: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по очереди производят измерение силы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лампы искусственного освещения и предлагает повторить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измерения. 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включенных</w:t>
            </w:r>
            <w: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искусственного освещения.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Воспитатель предлагает детям озвучить результаты опыта и сформулировать вывод. Дети озвучивают результаты опыта и формулируют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 становится больше при включенных лампах искусственного освещения».</w:t>
            </w:r>
          </w:p>
        </w:tc>
        <w:tc>
          <w:tcPr>
            <w:tcW w:w="2487" w:type="dxa"/>
          </w:tcPr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стране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света,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изображением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</w:p>
          <w:p w:rsidR="00C50E3F" w:rsidRPr="00C50E3F" w:rsidRDefault="00C50E3F" w:rsidP="00C50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 света, символы:</w:t>
            </w:r>
          </w:p>
          <w:p w:rsidR="00C50E3F" w:rsidRDefault="00C50E3F" w:rsidP="00C50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рукотворный мир, природа.</w:t>
            </w:r>
          </w:p>
        </w:tc>
      </w:tr>
    </w:tbl>
    <w:p w:rsidR="00684018" w:rsidRDefault="00684018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3F" w:rsidRPr="00684018" w:rsidRDefault="00C50E3F" w:rsidP="00C50E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4018">
        <w:rPr>
          <w:rFonts w:ascii="Times New Roman" w:hAnsi="Times New Roman" w:cs="Times New Roman"/>
          <w:b/>
          <w:i/>
          <w:color w:val="0070C0"/>
          <w:sz w:val="32"/>
          <w:szCs w:val="32"/>
        </w:rPr>
        <w:t>Лаборатория «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Звук</w:t>
      </w:r>
      <w:r w:rsidR="000E05B3">
        <w:rPr>
          <w:rFonts w:ascii="Times New Roman" w:hAnsi="Times New Roman" w:cs="Times New Roman"/>
          <w:b/>
          <w:i/>
          <w:color w:val="0070C0"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C50E3F" w:rsidTr="00BA2414">
        <w:tc>
          <w:tcPr>
            <w:tcW w:w="14786" w:type="dxa"/>
            <w:gridSpan w:val="4"/>
          </w:tcPr>
          <w:p w:rsidR="00C50E3F" w:rsidRPr="00C50E3F" w:rsidRDefault="00C50E3F" w:rsidP="00C50E3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«Почему пищал Мишутка</w:t>
            </w:r>
            <w:r w:rsidR="000E05B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C50E3F" w:rsidTr="000E05B3">
        <w:tc>
          <w:tcPr>
            <w:tcW w:w="2235" w:type="dxa"/>
          </w:tcPr>
          <w:p w:rsidR="00C50E3F" w:rsidRDefault="000E05B3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C50E3F" w:rsidRDefault="000E05B3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0E05B3" w:rsidRPr="000A79CF" w:rsidRDefault="000E05B3" w:rsidP="000E05B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C50E3F" w:rsidRDefault="000E05B3" w:rsidP="000E05B3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C50E3F" w:rsidRDefault="000E05B3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C50E3F" w:rsidTr="000E05B3">
        <w:tc>
          <w:tcPr>
            <w:tcW w:w="2235" w:type="dxa"/>
          </w:tcPr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высоких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низких </w:t>
            </w:r>
            <w:proofErr w:type="gramStart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звуках</w:t>
            </w:r>
            <w:proofErr w:type="gramEnd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детей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причинно-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следственные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связи: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высоты звука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размера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звучащего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работы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датчиком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</w:t>
            </w:r>
            <w:proofErr w:type="gramStart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</w:t>
            </w:r>
            <w:proofErr w:type="gramEnd"/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</w:p>
          <w:p w:rsidR="00C50E3F" w:rsidRDefault="000E05B3" w:rsidP="000E05B3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</w:t>
            </w:r>
            <w:r w:rsidRPr="00A07C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36" w:type="dxa"/>
          </w:tcPr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Просмотр отрывка из мультфильма «Три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медведя».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интересные звуки вы услышали?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Какими голосами разговаривали медведи?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(Михайло Иванович говорил грубым, громким</w:t>
            </w:r>
            <w:proofErr w:type="gramEnd"/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голосом, Настас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ья Петровна - не очень грубым,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Мишутка - тонким голоском).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Если 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Мишутка говорил очень тоненьким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голосом, то мо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жно сказать - он не говорил, а…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(пищал).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Мишутка пищал?» (предположения</w:t>
            </w:r>
            <w:proofErr w:type="gramEnd"/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Вспомните, где возникает звук, ко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торый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люди, животные?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есть в горле, чтобы появился звук?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Звук - это что? (звуковые волны).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Подумайте,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по-разному звучат голоса,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звуки, то, в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озможно, голосовые связки тоже…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(разные) и звуковые волны тоже…(разные).</w:t>
            </w:r>
            <w:proofErr w:type="gramEnd"/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Подумайте, каки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должны быть связки, чтобы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получился г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рубый, или, по-другому сказать,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звук? (толстые).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связки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создать тонкий, или, по-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другому, высокий звук? (тонкие).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Подумайте, одинаковые ли 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звуковые волны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идти от толстой и тонкой струны?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л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 нашей лаборатории предметы,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которые могут 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издавать звуки грубые и тонкие, низкие и высокие? (музыкальные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инструменты)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Берутся струнн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инструменты (детская гитара, б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алалайка или др.).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струна будет по звучанию напоминать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 Михайло Ивановича? (толстая).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с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труна звучит как голос Мишутки?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(тонкая).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свободного измерения.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«Разные звуки».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работы в лаборатории.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звуковые волны получаются у Мишутки?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они такие?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всех ли ма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лышей звуковые волны отличаются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звуковых волн взрослого человека?</w:t>
            </w:r>
          </w:p>
          <w:p w:rsidR="000E05B3" w:rsidRPr="000E05B3" w:rsidRDefault="000E05B3" w:rsidP="000E0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подтверждения ответа можно провести опыт.</w:t>
            </w:r>
          </w:p>
          <w:p w:rsidR="00C50E3F" w:rsidRDefault="000E05B3" w:rsidP="00A73314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E0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Опыт: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«Звуки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взрослого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малыша».</w:t>
            </w:r>
          </w:p>
        </w:tc>
        <w:tc>
          <w:tcPr>
            <w:tcW w:w="5528" w:type="dxa"/>
          </w:tcPr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Опыт: «Разные звуки».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лаборатории выбран режим свободного измерения.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1.-Что мы хотим узнать? (Одинаковы ли звуковые волны от толстой струны и от тонкой струны гитары?)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2.- Как мы это можем сделать? (Измерить звуковые волны от толстой струны и от тонкой струны датчиком «Звук».)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 нам для этого нужно? (Датчик «Звук» и музыкальный инструмент: детская гитара.)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 предлагает выбрать по считалке двух детей для измерения звуковых волн струн гитары.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выбирают по считалке двух детей для измерения звуковых волн струн гитары.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начать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опыта и занять места </w:t>
            </w: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экрана и у датчика.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Выбранные по считалке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 очереди подходят к датчику </w:t>
            </w: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измеряют звуковые волны толстой струны и тонкой струны гитары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наблюдают за изменениями на экране.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Воспитатель предлагает детям озвучить результаты опыта и сформулировать вывод.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озвучивают результаты опыта и формулируют вывод: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«Звуковые волны толстой и тонкой струны разные, и поэтому звуки мы слышим разные: высокие и низкие».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Опыт: «Звуки взрослого </w:t>
            </w:r>
            <w:proofErr w:type="spellStart"/>
            <w:r w:rsidRPr="00A7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A7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малыша».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- Что мы хотим узнать? (Одинаковы ли звуковые волны от голоса взрослого человека и малыша?)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- Как мы это можем сделать? (Измерить звуковые волны от голоса взрослого и от </w:t>
            </w: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голоса малыша датчиком «Звук».)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нам для этого нужно? (Датчик «Звук».)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 предлагает детям выбрать по считалке двух-трех детей для измерения их звуковых волн.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выбирают по считалке двух-трех детей для измерения их звуковых волн.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начать проведение опыта и занять места у экрана и у датчика.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занимают места у экрана и у датчика.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измеряет звуковые волны своего голоса.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Выбранные по считалке дети по очереди подходят к датчику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измеряют свои звуковые волны (чашки, стаканы).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дети наблюдают за изменениями на экране.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Воспитатель предлагает детям озвучить результаты опыта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сформулировать вывод.</w:t>
            </w:r>
          </w:p>
          <w:p w:rsidR="00C50E3F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озвучивают 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таты опыта и формулируют вывод: </w:t>
            </w: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«Звуковые волны голоса взрослого человека отличаются от звуковых волн детей, поэтому их голоса тоже разные».</w:t>
            </w:r>
          </w:p>
        </w:tc>
        <w:tc>
          <w:tcPr>
            <w:tcW w:w="2487" w:type="dxa"/>
          </w:tcPr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стране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звука, диск с мультфильмом «Три медведя»,</w:t>
            </w:r>
          </w:p>
          <w:p w:rsidR="00A73314" w:rsidRPr="00A73314" w:rsidRDefault="00A73314" w:rsidP="00A733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струнные</w:t>
            </w:r>
          </w:p>
          <w:p w:rsidR="00C50E3F" w:rsidRDefault="00A73314" w:rsidP="00A73314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A7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инструменты.</w:t>
            </w:r>
          </w:p>
        </w:tc>
      </w:tr>
    </w:tbl>
    <w:p w:rsidR="00A73314" w:rsidRDefault="00A73314" w:rsidP="00A73314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4018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Лаборатория «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Электричество»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A73314" w:rsidTr="00AD6B62">
        <w:tc>
          <w:tcPr>
            <w:tcW w:w="14786" w:type="dxa"/>
            <w:gridSpan w:val="4"/>
          </w:tcPr>
          <w:p w:rsidR="00A73314" w:rsidRDefault="00A73314" w:rsidP="00A733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«Почему пищал Мишутка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A73314" w:rsidTr="00A73314">
        <w:tc>
          <w:tcPr>
            <w:tcW w:w="2235" w:type="dxa"/>
          </w:tcPr>
          <w:p w:rsidR="00A73314" w:rsidRDefault="00A73314" w:rsidP="00A733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A73314" w:rsidRDefault="00A73314" w:rsidP="00A733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A73314" w:rsidRPr="000A79CF" w:rsidRDefault="00A73314" w:rsidP="00A7331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A73314" w:rsidRDefault="00A73314" w:rsidP="00A7331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A73314" w:rsidRPr="00BC673D" w:rsidRDefault="00A73314" w:rsidP="00A7331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</w:tr>
      <w:tr w:rsidR="00A73314" w:rsidTr="00A73314">
        <w:tc>
          <w:tcPr>
            <w:tcW w:w="2235" w:type="dxa"/>
          </w:tcPr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понятием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«хорошая»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«плохая»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батарейки.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правилами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безопасной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утилизации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/у батареек.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датчиком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лаборатории.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  <w:p w:rsidR="00A73314" w:rsidRPr="00BC673D" w:rsidRDefault="00A73314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</w:t>
            </w:r>
          </w:p>
          <w:p w:rsidR="00A73314" w:rsidRDefault="00A73314" w:rsidP="00BC673D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интерес.</w:t>
            </w:r>
          </w:p>
        </w:tc>
        <w:tc>
          <w:tcPr>
            <w:tcW w:w="4536" w:type="dxa"/>
          </w:tcPr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Проблемный вопрос: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разобраться, почему машинка (может быть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другая игрушка) не работает».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проверяют наличие батарейки в игрушке.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вспоминают правила постановки батареек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игрушку и проверяют их выполнение.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Так почему же не работает машинка?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хотим помочь </w:t>
            </w: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Наураше</w:t>
            </w:r>
            <w:proofErr w:type="spell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не знаем,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 работает игрушка, ведь в 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вставлена батарейка».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вспоминают, как образуется электричество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батарейке.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Моделирование батарейки.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перед воспитателем. У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руках емкость, в которой сложено одинаковое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карточек со знаками «+» и 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достает из емкости карточку. Если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 знак «+», то он встает по правую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воспитателя, если 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по левую сторону,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идет - «батарейка» готова к работе.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Подумайте, если мы включим машинку,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что будет происходить с маленькими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частичками - атомами «+» и 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(будут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расходоваться, убегать).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думаю, что вы сейчас догадаетесь,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произойдет с машинкой, если в батарейке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закончились атомы «+» и 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они больше не образуются?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(Кончилось вещество, в котором проходила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реакция, и получались атомы «+» и 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можем предположить?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Значит, мы думаем, что машинка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работает,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в ней кончилось вещество, в котором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проходила реакция, и получались атомы «+»и«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ли в такой батарейке электричество?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Пригодна ли для использования батарейка,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ней нет электричества? Такую батарейку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назвать «плохой»?</w:t>
            </w:r>
          </w:p>
          <w:p w:rsidR="00BC673D" w:rsidRDefault="00BC673D" w:rsidP="00BC6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</w:t>
            </w:r>
          </w:p>
          <w:p w:rsidR="002D6DF0" w:rsidRPr="00BC673D" w:rsidRDefault="002D6DF0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№2 (задания на сравнительное</w:t>
            </w:r>
            <w:proofErr w:type="gramEnd"/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измерение).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«Хорошая и плохая батарейки».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Теперь мы можем помочь </w:t>
            </w: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Наураше</w:t>
            </w:r>
            <w:proofErr w:type="spell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Что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этого нужно сделать?</w:t>
            </w:r>
          </w:p>
          <w:p w:rsid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деятельность.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«хорошую» батарейку в 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 и приводят ее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движение.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нужно делать с использованными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батарейками?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рассказывает о том, что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ованные батарейки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нужно утилизи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ровать.</w:t>
            </w:r>
          </w:p>
          <w:p w:rsidR="00A73314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Игра: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«Лучш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водитель» (игрушка с пультом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управления).</w:t>
            </w:r>
          </w:p>
        </w:tc>
        <w:tc>
          <w:tcPr>
            <w:tcW w:w="5528" w:type="dxa"/>
          </w:tcPr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 "Где больше электричества».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лаборатории выбран урок №2, задания на сравнительные измерения.)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- Что мы хотим узнать? (Есть ли электричество в батарейке, которая стоит в машинке </w:t>
            </w: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Наураши</w:t>
            </w:r>
            <w:proofErr w:type="spell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?)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- Как мы это можем сделать? (Измерить количество электричества в батарейке, подсоединив ее к датчику электричества.)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нам для этого нужно? (Вынуть батарейку из машинки и подсоединить к датчику.)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предлагаю проверить еще и новую батарейку, тогда нам легче будет сравнивать результаты.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Воспитатель предлагает детям разделиться на две команды, договориться и выбрать батарейки («плохую» или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«хорошую»).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на две команды, договариваются и выбирают батарейки («плохую» или «хорошую»).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занять свои места в цифровой лаборатории: первая команда производит измере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ние, а дети второй 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следят за показаниями на экране и записывают результат.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занимают свои места в цифровой лаборатории: первая команда производит измерение, а дети второй команды следят за показаниями на экране и записывают результат.</w:t>
            </w:r>
          </w:p>
          <w:p w:rsidR="00A73314" w:rsidRPr="00BC673D" w:rsidRDefault="00BC673D" w:rsidP="00BC673D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поменяться местами,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электричества</w:t>
            </w:r>
          </w:p>
        </w:tc>
        <w:tc>
          <w:tcPr>
            <w:tcW w:w="2487" w:type="dxa"/>
          </w:tcPr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стране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электричества,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пустая емкость,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</w:t>
            </w:r>
            <w:proofErr w:type="gramStart"/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знаками «+»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«-», «плохая»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«хорошая»</w:t>
            </w:r>
          </w:p>
          <w:p w:rsidR="00BC673D" w:rsidRPr="00BC673D" w:rsidRDefault="00BC673D" w:rsidP="00BC67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батарейки, игрушка</w:t>
            </w:r>
          </w:p>
          <w:p w:rsidR="00A73314" w:rsidRPr="00BC673D" w:rsidRDefault="00BC673D" w:rsidP="00BC673D">
            <w:pPr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>
              <w:t> </w:t>
            </w:r>
            <w:r w:rsidRPr="00BC6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пультом управления).</w:t>
            </w:r>
          </w:p>
        </w:tc>
      </w:tr>
    </w:tbl>
    <w:p w:rsidR="00A73314" w:rsidRPr="00684018" w:rsidRDefault="00A73314" w:rsidP="00A73314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9A73A9" w:rsidTr="003523DD">
        <w:tc>
          <w:tcPr>
            <w:tcW w:w="14786" w:type="dxa"/>
            <w:gridSpan w:val="4"/>
          </w:tcPr>
          <w:p w:rsidR="009A73A9" w:rsidRDefault="009A73A9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</w:t>
            </w:r>
            <w:r w:rsidR="004D7C34"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динамо – машина</w:t>
            </w:r>
            <w:r w:rsidR="004D7C34" w:rsidRPr="004D7C34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9A73A9" w:rsidTr="009A73A9">
        <w:tc>
          <w:tcPr>
            <w:tcW w:w="2235" w:type="dxa"/>
          </w:tcPr>
          <w:p w:rsidR="009A73A9" w:rsidRDefault="004D7C34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9A73A9" w:rsidRDefault="004D7C34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4D7C34" w:rsidRPr="000A79CF" w:rsidRDefault="004D7C34" w:rsidP="004D7C3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9A73A9" w:rsidRDefault="004D7C34" w:rsidP="004D7C3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 «Электричество»</w:t>
            </w:r>
          </w:p>
        </w:tc>
        <w:tc>
          <w:tcPr>
            <w:tcW w:w="2487" w:type="dxa"/>
          </w:tcPr>
          <w:p w:rsidR="009A73A9" w:rsidRDefault="004D7C34" w:rsidP="00C50E3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</w:tr>
      <w:tr w:rsidR="009A73A9" w:rsidTr="009A73A9">
        <w:tc>
          <w:tcPr>
            <w:tcW w:w="2235" w:type="dxa"/>
          </w:tcPr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понятием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«динамо-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датчиком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причинно-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следственные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мнению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</w:p>
          <w:p w:rsidR="009A73A9" w:rsidRPr="004D7C34" w:rsidRDefault="004D7C34" w:rsidP="004D7C34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4536" w:type="dxa"/>
          </w:tcPr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Игра-предположение: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случится, если не будет электричества?» (высказывания детей).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электричество попадает к нам в квартиру?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Какими должны быть провода,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электричества хватило для всех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электроприборов? (картинки электроприборов).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Откуда в проводах появляется электричество?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электростанция? (станция по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выработке электричества).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 воспитателя: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«На 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электростанциях стоят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ециальные машины, которые могут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вырабатывать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электричество, и называются они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«динамо-машина».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демонстрирует динамо-машину.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ее и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рассказывают, какие части они увидели.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рассказывает о том,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потянув за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веревочку, мы приводим в 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моторчик, который вырабатывает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электричество.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Проблемное задание: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увеличить количество электричества в динамо-машине?»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Вопрос-по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дсказка: что заставляет динамо-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машину вырабатывать электричество?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чем…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(быстрее мы крутим колесо), тем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электричества получаем.</w:t>
            </w:r>
          </w:p>
          <w:p w:rsidR="004D7C34" w:rsidRDefault="004D7C34" w:rsidP="004D7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цифровой лаборатории.</w:t>
            </w:r>
          </w:p>
          <w:p w:rsidR="002D6DF0" w:rsidRPr="004D7C34" w:rsidRDefault="002D6DF0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№2 (задания на сравнительное</w:t>
            </w:r>
            <w:proofErr w:type="gramEnd"/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измерение).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 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«Динамо-машина».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Беседа по окончании работы </w:t>
            </w:r>
            <w:proofErr w:type="gramStart"/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цифровой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какие динамо-машин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стоят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электростанциях? (большие).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Проблема: «Кто или что приводит в движение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динамо-машины на электростанциях?»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есть ли рядом с нашим городом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электростанция, которая дает электричество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нашему городу.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выставляет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фотографию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гидроэлектростанции имени В.И. Ленина на реке Волге.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изображено на этой фотографии?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Подумайте: есл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электростанция стоит на реке,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значит, что помогает получить электричество?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(вода).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Значит, вода может … (вращать колесо).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Подумайте, когда вода может приводить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движение колесо? (движется, падает).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льют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воду на «мельницу» по-разному: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тонкой струйкой, потоком; затем увеличивают/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уменьшают высоту падения воды.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есо быстрее крутится, если вода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падает с высоты, большим потоком.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Сможет 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скорость вращения колеса,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привести в движение динамо-машину </w:t>
            </w:r>
            <w:proofErr w:type="gram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выработки электричества.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«Энциклопедии для детей» Дети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знакомятся с другими видами электростанций</w:t>
            </w:r>
          </w:p>
          <w:p w:rsidR="009A73A9" w:rsidRPr="004D7C34" w:rsidRDefault="004D7C34" w:rsidP="004D7C34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(тепловая, атомная, солнечная).</w:t>
            </w:r>
          </w:p>
        </w:tc>
        <w:tc>
          <w:tcPr>
            <w:tcW w:w="5528" w:type="dxa"/>
          </w:tcPr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 «Динамо-машина».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лаборатории выбран урок №2, задания на сравнительные измерения.)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- Что мы хотим узнать? (Получим ли мы больше электричества, если будем быстрее крутить колесо?)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- Как мы это можем сделать? (Подсоединить к датчику динамо-машину.)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нам для этого нужно? (С разной скоростью крутить колесо и следить за показаниями на экране.)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 предлагает детям считалкой выбрать (двух-трех) детей для проведения опыта, остальным быть учеными-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наблюдателями.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считалкой выбирают (двух-трех) детей для проведения опыта, остальные 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становятся учеными-наблюдателями.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предлагает детям поочередно завести динамо-машину, а ученым- наблюдателям следить за изменениями </w:t>
            </w:r>
            <w:proofErr w:type="gram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экране</w:t>
            </w:r>
            <w:proofErr w:type="gramEnd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фиксировать результаты в «Блокноты исследователей».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поочередно заводят 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мо-машину, а ученые-наблюдатели</w:t>
            </w: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следят за изменениями на экране и фиксируют результат в «Блокноты исследователей».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Воспитатель предлагает детям озвучить результаты опыта и сформулировать вывод.</w:t>
            </w:r>
          </w:p>
          <w:p w:rsidR="009A73A9" w:rsidRDefault="004D7C34" w:rsidP="004D7C34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озвучивают результаты опыта</w:t>
            </w:r>
          </w:p>
        </w:tc>
        <w:tc>
          <w:tcPr>
            <w:tcW w:w="2487" w:type="dxa"/>
          </w:tcPr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стране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динамо-машина,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электроприборов,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«Блокноты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исследователей»,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«мельницы»,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«Энциклопедия</w:t>
            </w:r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детей» (от</w:t>
            </w:r>
            <w:proofErr w:type="gramEnd"/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6-ти до 9-ти),</w:t>
            </w:r>
            <w:proofErr w:type="gramEnd"/>
          </w:p>
          <w:p w:rsidR="004D7C34" w:rsidRPr="004D7C34" w:rsidRDefault="004D7C34" w:rsidP="004D7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 </w:t>
            </w:r>
            <w:proofErr w:type="spellStart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Пеллоте</w:t>
            </w:r>
            <w:proofErr w:type="spellEnd"/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73A9" w:rsidRDefault="004D7C34" w:rsidP="004D7C3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4D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116-117.</w:t>
            </w:r>
          </w:p>
        </w:tc>
      </w:tr>
    </w:tbl>
    <w:p w:rsidR="00C50E3F" w:rsidRPr="00684018" w:rsidRDefault="00C50E3F" w:rsidP="00C50E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C50E3F" w:rsidRDefault="00C50E3F" w:rsidP="000A79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C34" w:rsidRDefault="004D7C34" w:rsidP="000A79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C34" w:rsidRDefault="004D7C34" w:rsidP="000A79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C34" w:rsidRPr="002D6DF0" w:rsidRDefault="004D7C34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34" w:rsidRDefault="004D7C34" w:rsidP="004D7C34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84018">
        <w:rPr>
          <w:rFonts w:ascii="Times New Roman" w:hAnsi="Times New Roman" w:cs="Times New Roman"/>
          <w:b/>
          <w:i/>
          <w:color w:val="0070C0"/>
          <w:sz w:val="32"/>
          <w:szCs w:val="32"/>
        </w:rPr>
        <w:t>Лаборатория «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Свет»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5528"/>
        <w:gridCol w:w="2487"/>
      </w:tblGrid>
      <w:tr w:rsidR="004D7C34" w:rsidTr="0080538F">
        <w:tc>
          <w:tcPr>
            <w:tcW w:w="14786" w:type="dxa"/>
            <w:gridSpan w:val="4"/>
          </w:tcPr>
          <w:p w:rsidR="004D7C34" w:rsidRDefault="004D7C34" w:rsidP="004D7C3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</w:t>
            </w:r>
            <w:r w:rsidR="002A52D8">
              <w:rPr>
                <w:rFonts w:ascii="Times New Roman" w:hAnsi="Times New Roman" w:cs="Times New Roman"/>
                <w:b/>
                <w:sz w:val="32"/>
                <w:szCs w:val="32"/>
              </w:rPr>
              <w:t>Лучшие солнцезащитные очки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D7C34" w:rsidTr="004D7C34">
        <w:tc>
          <w:tcPr>
            <w:tcW w:w="2235" w:type="dxa"/>
          </w:tcPr>
          <w:p w:rsidR="004D7C34" w:rsidRDefault="002A52D8" w:rsidP="004D7C3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4D7C34" w:rsidRDefault="002A52D8" w:rsidP="004D7C3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 образовательной деятельности</w:t>
            </w:r>
          </w:p>
        </w:tc>
        <w:tc>
          <w:tcPr>
            <w:tcW w:w="5528" w:type="dxa"/>
          </w:tcPr>
          <w:p w:rsidR="002A52D8" w:rsidRPr="000A79CF" w:rsidRDefault="002A52D8" w:rsidP="002A52D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методика проведения опыта «Сколько электричества в разных батарейках?»</w:t>
            </w:r>
          </w:p>
          <w:p w:rsidR="004D7C34" w:rsidRDefault="002A52D8" w:rsidP="002A52D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ровой лаборатории «Свет</w:t>
            </w:r>
            <w:r w:rsidRPr="000A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7" w:type="dxa"/>
          </w:tcPr>
          <w:p w:rsidR="004D7C34" w:rsidRDefault="002A52D8" w:rsidP="004D7C3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BC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</w:tr>
      <w:tr w:rsidR="004D7C34" w:rsidTr="004D7C34">
        <w:tc>
          <w:tcPr>
            <w:tcW w:w="2235" w:type="dxa"/>
          </w:tcPr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светофильтрах.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детей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причинно-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следственные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связи: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солнечных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лучей,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прошедших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светофильтр,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зависит от его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датчиком света.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</w:t>
            </w:r>
          </w:p>
          <w:p w:rsidR="004D7C34" w:rsidRPr="002A52D8" w:rsidRDefault="002A52D8" w:rsidP="002A52D8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интерес.</w:t>
            </w:r>
          </w:p>
        </w:tc>
        <w:tc>
          <w:tcPr>
            <w:tcW w:w="4536" w:type="dxa"/>
          </w:tcPr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Загадка: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 нас глядит, а нам на него глядеть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велит». (Солнце.)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мы не можем смотреть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открытыми глазами? (яркий источник света).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такого яркого света хочется чем-нибудь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защититься. Что может спасти наши глаза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солнечного света? (высказывания детей).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Солнцезащитных очков большой выбор,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огромное количество (воспитатель 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рассмотреть солнцезащитные очки).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выбрать? Какие солнцезащитные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очки правильные?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олнцезащитные очки правильные?»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(предположения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мотрите очки и скажите, чем они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отличаются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руг от друга? (форма, величина,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материал, цвет).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Чем солнцезащитные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очки похожи друг на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друга? (строением и назначением).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Вспомните,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самое основное назначение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солнцезащитных очков?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ть, что такое свет, нам поможет </w:t>
            </w:r>
            <w:proofErr w:type="spellStart"/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A52D8" w:rsidRDefault="002A52D8" w:rsidP="002A5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№1 в цифровой лаборатории.</w:t>
            </w:r>
          </w:p>
          <w:p w:rsidR="002D6DF0" w:rsidRPr="002A52D8" w:rsidRDefault="002D6DF0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№1, обучающая информация «Что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такое свет».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те, что помогает солнцезащитным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очкам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щитить глаза от световых лучей?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(стекла).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Значит, на пути световых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лучей к нашим глазам находятся…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(стекла).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ете, какая перед стеклами стоит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а? (пропустить как можно меньше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световых лучей).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фильтров. Их так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называют: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светофильтры.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кое свойство стекол помогает им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пропускать световые лучи? (цвет).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думаете,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светофильтр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 меньше всего пропускает свет?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(предположения детей).</w:t>
            </w:r>
          </w:p>
          <w:p w:rsidR="002A52D8" w:rsidRDefault="002A52D8" w:rsidP="002A5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№2 в цифровой лаборатории.</w:t>
            </w:r>
          </w:p>
          <w:p w:rsidR="002D6DF0" w:rsidRPr="002A52D8" w:rsidRDefault="002D6DF0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№3, задание на измерения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«Эксперимент со светофильтром».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Опыт: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«Как свет проходит </w:t>
            </w:r>
            <w:proofErr w:type="gramStart"/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светофильтр».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Вопрос: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выбирать для того, чтобы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защитить глаза от солнечного света?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Игровое задание: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«Выбери себе очки».</w:t>
            </w:r>
          </w:p>
          <w:p w:rsidR="004D7C34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солнцезащ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итные очки и аргументируют свой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выбор.</w:t>
            </w:r>
          </w:p>
        </w:tc>
        <w:tc>
          <w:tcPr>
            <w:tcW w:w="5528" w:type="dxa"/>
          </w:tcPr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№1 в цифровой лаборатории.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№1, обучающая информация «Что такое свет».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вспомнить, что такое свет.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вспоминают о том, что такое свет,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обращает внимание детей на экран.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наблюдают за происходящим на экране.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№3 в цифровой лаборатории.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№3, задание на измерения «Эксперимент со светофильтром.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«Как свет проходит через светофильтр?»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- Что мы хотим узнать? (Одинаково ли световые лучи проходят через светофильтры разного цвета?)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- Как мы это можем сделать? (С </w:t>
            </w: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датчика «Свет» измерить силу света, после прохождения светофильтров разного цвета.)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нам для этого нужно? (Нам нужен датчик «Свет» и светофильтры разного цвета и фонарик, который заменит нам солнце.)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 предлагает детям разделиться на пары, договориться и выбрать светофильтр определенного цвета по желанию.</w:t>
            </w:r>
          </w:p>
          <w:p w:rsidR="002A52D8" w:rsidRPr="002A52D8" w:rsidRDefault="002A52D8" w:rsidP="002A52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на пары, договариваются и выбирают светофильтр определенного цвета по желанию.</w:t>
            </w:r>
          </w:p>
          <w:p w:rsidR="004D7C34" w:rsidRPr="002A52D8" w:rsidRDefault="002A52D8" w:rsidP="002A52D8">
            <w:pPr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A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 очереди</w:t>
            </w:r>
          </w:p>
        </w:tc>
        <w:tc>
          <w:tcPr>
            <w:tcW w:w="2487" w:type="dxa"/>
          </w:tcPr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Наураша</w:t>
            </w:r>
            <w:proofErr w:type="spellEnd"/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стране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Наурандии</w:t>
            </w:r>
            <w:proofErr w:type="spellEnd"/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света,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солнцезащитных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очков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различными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цвету</w:t>
            </w:r>
          </w:p>
          <w:p w:rsidR="000650EB" w:rsidRPr="000650EB" w:rsidRDefault="000650EB" w:rsidP="000650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светофильтрами,</w:t>
            </w:r>
          </w:p>
          <w:p w:rsidR="004D7C34" w:rsidRPr="002A52D8" w:rsidRDefault="000650EB" w:rsidP="000650E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6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фонарик.</w:t>
            </w:r>
          </w:p>
        </w:tc>
      </w:tr>
    </w:tbl>
    <w:p w:rsidR="004D7C34" w:rsidRDefault="004D7C34" w:rsidP="004D7C34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4D7C34" w:rsidRPr="004D7C34" w:rsidRDefault="004D7C34" w:rsidP="000A7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7C34" w:rsidRPr="004D7C34" w:rsidSect="000A79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CF"/>
    <w:rsid w:val="000650EB"/>
    <w:rsid w:val="000A79CF"/>
    <w:rsid w:val="000E05B3"/>
    <w:rsid w:val="002A52D8"/>
    <w:rsid w:val="002D6DF0"/>
    <w:rsid w:val="004D7C34"/>
    <w:rsid w:val="00684018"/>
    <w:rsid w:val="009274FD"/>
    <w:rsid w:val="009A73A9"/>
    <w:rsid w:val="00A73314"/>
    <w:rsid w:val="00BC673D"/>
    <w:rsid w:val="00BF3FBC"/>
    <w:rsid w:val="00C50E3F"/>
    <w:rsid w:val="00E3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dcterms:created xsi:type="dcterms:W3CDTF">2024-05-15T09:27:00Z</dcterms:created>
  <dcterms:modified xsi:type="dcterms:W3CDTF">2025-04-07T07:27:00Z</dcterms:modified>
</cp:coreProperties>
</file>